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5"/>
        <w:ind w:left="57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AH'Ufficiale dello Stato Civile del Comune di MOLFETTA (BA)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7" w:line="21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OGGETTO: Richiesta di trascrizione di atto di matrimonio celebrato all'estero.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Il/la sottoscritto:</w:t>
      </w:r>
    </w:p>
    <w:p>
      <w:pPr>
        <w:pStyle w:val="Style5"/>
        <w:tabs>
          <w:tab w:leader="underscore" w:pos="91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Cognome/Nome</w:t>
        <w:tab/>
      </w:r>
    </w:p>
    <w:p>
      <w:pPr>
        <w:pStyle w:val="Style5"/>
        <w:tabs>
          <w:tab w:leader="underscore" w:pos="91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data di nascita</w:t>
        <w:tab/>
      </w:r>
    </w:p>
    <w:p>
      <w:pPr>
        <w:pStyle w:val="Style5"/>
        <w:tabs>
          <w:tab w:leader="underscore" w:pos="5293" w:val="left"/>
          <w:tab w:leader="underscore" w:pos="91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luogo di nascita</w:t>
        <w:tab/>
        <w:t>Stato</w:t>
        <w:tab/>
      </w:r>
    </w:p>
    <w:p>
      <w:pPr>
        <w:pStyle w:val="Style5"/>
        <w:tabs>
          <w:tab w:leader="underscore" w:pos="9138" w:val="lef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estremi dell'atto di nascita</w:t>
        <w:tab/>
      </w:r>
    </w:p>
    <w:p>
      <w:pPr>
        <w:pStyle w:val="Style5"/>
        <w:tabs>
          <w:tab w:leader="underscore" w:pos="9138" w:val="lef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cittadino italiano, residente a MOLFETTA in Via </w:t>
        <w:tab/>
      </w:r>
    </w:p>
    <w:p>
      <w:pPr>
        <w:pStyle w:val="Style5"/>
        <w:tabs>
          <w:tab w:leader="underscore" w:pos="9138" w:val="lef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telefono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552" w:lineRule="exact"/>
        <w:ind w:left="0" w:right="120" w:firstLine="0"/>
      </w:pPr>
      <w:r>
        <w:rPr>
          <w:rStyle w:val="CharStyle7"/>
          <w:b/>
          <w:bCs/>
        </w:rPr>
        <w:t>CHIEDE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ai sensi dell'art. 12, comma 11. del D.P.R. 3.11.2000, n. 396, la trascrizione nei registri di stato civile del Comune di MOLFETTA dell' unito atto di matrimonio</w:t>
      </w:r>
    </w:p>
    <w:p>
      <w:pPr>
        <w:pStyle w:val="Style5"/>
        <w:tabs>
          <w:tab w:leader="underscore" w:pos="3173" w:val="left"/>
          <w:tab w:leader="underscore" w:pos="9138" w:val="left"/>
        </w:tabs>
        <w:widowControl w:val="0"/>
        <w:keepNext w:val="0"/>
        <w:keepLines w:val="0"/>
        <w:shd w:val="clear" w:color="auto" w:fill="auto"/>
        <w:bidi w:val="0"/>
        <w:spacing w:before="0" w:after="230" w:line="422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avvenuto in (1)</w:t>
        <w:tab/>
        <w:tab/>
      </w:r>
    </w:p>
    <w:p>
      <w:pPr>
        <w:pStyle w:val="Style5"/>
        <w:tabs>
          <w:tab w:leader="underscore" w:pos="2741" w:val="left"/>
          <w:tab w:leader="underscore" w:pos="9138" w:val="left"/>
        </w:tabs>
        <w:widowControl w:val="0"/>
        <w:keepNext w:val="0"/>
        <w:keepLines w:val="0"/>
        <w:shd w:val="clear" w:color="auto" w:fill="auto"/>
        <w:bidi w:val="0"/>
        <w:spacing w:before="0" w:after="697" w:line="21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il (2)</w:t>
        <w:tab/>
        <w:t xml:space="preserve">con ( 3 ) 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L'atto di matrimonio è redatto (4):</w:t>
      </w:r>
    </w:p>
    <w:p>
      <w:pPr>
        <w:pStyle w:val="Style5"/>
        <w:numPr>
          <w:ilvl w:val="0"/>
          <w:numId w:val="1"/>
        </w:numPr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4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su modello plurilingue rilasciato in base alle vigenti convenzioni internazionali;</w:t>
      </w:r>
    </w:p>
    <w:p>
      <w:pPr>
        <w:pStyle w:val="Style5"/>
        <w:numPr>
          <w:ilvl w:val="0"/>
          <w:numId w:val="1"/>
        </w:numPr>
        <w:tabs>
          <w:tab w:leader="none" w:pos="782" w:val="left"/>
          <w:tab w:leader="underscore" w:pos="5293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4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 lingua</w:t>
        <w:tab/>
        <w:t>, tradotto nel testo italiano (5) e legalizzato da</w:t>
      </w:r>
    </w:p>
    <w:p>
      <w:pPr>
        <w:pStyle w:val="Style8"/>
        <w:tabs>
          <w:tab w:leader="underscore" w:pos="9530" w:val="left"/>
        </w:tabs>
        <w:widowControl w:val="0"/>
        <w:keepNext w:val="0"/>
        <w:keepLines w:val="0"/>
        <w:shd w:val="clear" w:color="auto" w:fill="auto"/>
        <w:bidi w:val="0"/>
        <w:spacing w:before="0" w:after="672" w:line="240" w:lineRule="exact"/>
        <w:ind w:left="78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(</w:t>
      </w:r>
      <w:r>
        <w:rPr>
          <w:rStyle w:val="CharStyle10"/>
        </w:rPr>
        <w:t>6</w:t>
      </w:r>
      <w:r>
        <w:rPr>
          <w:lang w:val="it-IT" w:eastAsia="it-IT" w:bidi="it-IT"/>
          <w:w w:val="100"/>
          <w:spacing w:val="0"/>
          <w:color w:val="000000"/>
          <w:position w:val="0"/>
        </w:rPr>
        <w:t>)</w:t>
        <w:tab/>
      </w:r>
    </w:p>
    <w:p>
      <w:pPr>
        <w:pStyle w:val="Style5"/>
        <w:tabs>
          <w:tab w:leader="underscore" w:pos="3173" w:val="left"/>
        </w:tabs>
        <w:widowControl w:val="0"/>
        <w:keepNext w:val="0"/>
        <w:keepLines w:val="0"/>
        <w:shd w:val="clear" w:color="auto" w:fill="auto"/>
        <w:bidi w:val="0"/>
        <w:spacing w:before="0" w:after="13" w:line="21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MOLFETTA, lì_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12" w:line="210" w:lineRule="exact"/>
        <w:ind w:left="648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 fede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72" w:line="210" w:lineRule="exact"/>
        <w:ind w:left="0" w:right="12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Comune di MOLFETTA </w:t>
      </w:r>
      <w:r>
        <w:rPr>
          <w:rStyle w:val="CharStyle11"/>
          <w:b w:val="0"/>
          <w:bCs w:val="0"/>
        </w:rPr>
        <w:t xml:space="preserve">- </w:t>
      </w: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Ufficio dello Stato Civile </w:t>
      </w:r>
      <w:r>
        <w:rPr>
          <w:rStyle w:val="CharStyle11"/>
          <w:b w:val="0"/>
          <w:bCs w:val="0"/>
        </w:rPr>
        <w:t>(7)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6" w:line="21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La presente richiesta è stata sottoscritta in mia presenza</w:t>
      </w:r>
    </w:p>
    <w:p>
      <w:pPr>
        <w:pStyle w:val="Style12"/>
        <w:tabs>
          <w:tab w:leader="underscore" w:pos="7550" w:val="left"/>
        </w:tabs>
        <w:widowControl w:val="0"/>
        <w:keepNext w:val="0"/>
        <w:keepLines w:val="0"/>
        <w:shd w:val="clear" w:color="auto" w:fill="auto"/>
        <w:bidi w:val="0"/>
        <w:spacing w:before="0" w:after="496" w:line="22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Richiedente riconosciuto con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5720" w:right="0" w:firstLine="0"/>
        <w:sectPr>
          <w:footnotePr>
            <w:pos w:val="pageBottom"/>
            <w:numFmt w:val="decimal"/>
            <w:numRestart w:val="continuous"/>
          </w:footnotePr>
          <w:pgSz w:w="12240" w:h="20160"/>
          <w:pgMar w:top="921" w:left="1358" w:right="1267" w:bottom="921" w:header="0" w:footer="3" w:gutter="0"/>
          <w:rtlGutter w:val="0"/>
          <w:cols w:space="720"/>
          <w:noEndnote/>
          <w:docGrid w:linePitch="360"/>
        </w:sectPr>
      </w:pPr>
      <w:r>
        <w:rPr>
          <w:lang w:val="it-IT" w:eastAsia="it-IT" w:bidi="it-IT"/>
          <w:w w:val="100"/>
          <w:spacing w:val="0"/>
          <w:color w:val="000000"/>
          <w:position w:val="0"/>
        </w:rPr>
        <w:t>L'Ufficiale dello Stato Civile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54" w:line="220" w:lineRule="exact"/>
        <w:ind w:left="400" w:right="0"/>
      </w:pPr>
      <w:bookmarkStart w:id="0" w:name="bookmark0"/>
      <w:r>
        <w:rPr>
          <w:lang w:val="it-IT" w:eastAsia="it-IT" w:bidi="it-IT"/>
          <w:w w:val="100"/>
          <w:color w:val="000000"/>
          <w:position w:val="0"/>
        </w:rPr>
        <w:t>AVVERTENZE :</w:t>
      </w:r>
      <w:bookmarkEnd w:id="0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1 ) Indicare il luogo di matrimonio (città e stato);</w:t>
      </w:r>
    </w:p>
    <w:p>
      <w:pPr>
        <w:pStyle w:val="Style16"/>
        <w:numPr>
          <w:ilvl w:val="0"/>
          <w:numId w:val="3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Indicare la data del matrimonio;</w:t>
      </w:r>
    </w:p>
    <w:p>
      <w:pPr>
        <w:pStyle w:val="Style16"/>
        <w:numPr>
          <w:ilvl w:val="0"/>
          <w:numId w:val="3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Indicare i dati relativi al coniuge;</w:t>
      </w:r>
    </w:p>
    <w:p>
      <w:pPr>
        <w:pStyle w:val="Style16"/>
        <w:numPr>
          <w:ilvl w:val="0"/>
          <w:numId w:val="3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spacing w:before="0" w:after="265" w:line="200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Barrare la condizione ricorrente;</w:t>
      </w:r>
    </w:p>
    <w:p>
      <w:pPr>
        <w:pStyle w:val="Style16"/>
        <w:numPr>
          <w:ilvl w:val="0"/>
          <w:numId w:val="3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8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Gli atti e i documenti redatti in lingua straniera devono essere accompagnati da una traduzione in lingua italiana che deve essere certificata conforme al testo straniero dall'autorità diplomatica o consolare ovvero da un traduttore ufficiale o da un interprete che attesti, con giuramento davanti all'ufficiale dello stato civile, la conformità al testo straniero (art. 22 D.P.R. 3.11.2000, n. 396);</w:t>
      </w:r>
    </w:p>
    <w:p>
      <w:pPr>
        <w:pStyle w:val="Style16"/>
        <w:numPr>
          <w:ilvl w:val="0"/>
          <w:numId w:val="3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spacing w:before="0" w:after="232" w:line="278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 documenti e gli atti dello stato civile formati all'estero da autorità straniere devono essere legalizzati, salvo la vigenza di convenzioni esentati ve (art. 21. eomma 3 D.P.R. 3.11.2000, n. 396). Le firme sugli atti e documenti formati all'estero da autorità estere e da valere nello Stato italiano sono legalizzate dalle rappresentanze diplomatiche o consolari italiane all'estero;</w:t>
      </w:r>
    </w:p>
    <w:p>
      <w:pPr>
        <w:pStyle w:val="Style16"/>
        <w:numPr>
          <w:ilvl w:val="0"/>
          <w:numId w:val="3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La domanda, corredata dall'atto da trascrivere può essere presentata personalmente dall'interessato o inoltrata a mezzo posta unitamente alla fotocopia di un documento di identità personale.</w:t>
      </w:r>
    </w:p>
    <w:sectPr>
      <w:pgSz w:w="12240" w:h="20160"/>
      <w:pgMar w:top="1080" w:left="1247" w:right="1349" w:bottom="108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□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)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orpo del testo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6">
    <w:name w:val="Corpo del testo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7">
    <w:name w:val="Corpo del testo (3) + Spaziatura 3 pt"/>
    <w:basedOn w:val="CharStyle4"/>
    <w:rPr>
      <w:lang w:val="it-IT" w:eastAsia="it-IT" w:bidi="it-IT"/>
      <w:w w:val="100"/>
      <w:spacing w:val="60"/>
      <w:color w:val="000000"/>
      <w:position w:val="0"/>
    </w:rPr>
  </w:style>
  <w:style w:type="character" w:customStyle="1" w:styleId="CharStyle9">
    <w:name w:val="Corpo del testo (5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Corpo del testo (5) + 12 pt"/>
    <w:basedOn w:val="CharStyle9"/>
    <w:rPr>
      <w:lang w:val="it-IT" w:eastAsia="it-IT" w:bidi="it-IT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Corpo del testo (3) + Non grassetto"/>
    <w:basedOn w:val="CharStyle4"/>
    <w:rPr>
      <w:lang w:val="it-IT" w:eastAsia="it-IT" w:bidi="it-IT"/>
      <w:b/>
      <w:bCs/>
      <w:w w:val="100"/>
      <w:spacing w:val="0"/>
      <w:color w:val="000000"/>
      <w:position w:val="0"/>
    </w:rPr>
  </w:style>
  <w:style w:type="character" w:customStyle="1" w:styleId="CharStyle13">
    <w:name w:val="Corpo del testo (6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Titolo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  <w:spacing w:val="-10"/>
    </w:rPr>
  </w:style>
  <w:style w:type="character" w:customStyle="1" w:styleId="CharStyle17">
    <w:name w:val="Corpo del testo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3">
    <w:name w:val="Corpo del testo (3)"/>
    <w:basedOn w:val="Normal"/>
    <w:link w:val="CharStyle4"/>
    <w:pPr>
      <w:widowControl w:val="0"/>
      <w:shd w:val="clear" w:color="auto" w:fill="FFFFFF"/>
      <w:spacing w:after="300" w:line="278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5">
    <w:name w:val="Corpo del testo (4)"/>
    <w:basedOn w:val="Normal"/>
    <w:link w:val="CharStyle6"/>
    <w:pPr>
      <w:widowControl w:val="0"/>
      <w:shd w:val="clear" w:color="auto" w:fill="FFFFFF"/>
      <w:jc w:val="both"/>
      <w:spacing w:before="360" w:line="54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8">
    <w:name w:val="Corpo del testo (5)"/>
    <w:basedOn w:val="Normal"/>
    <w:link w:val="CharStyle9"/>
    <w:pPr>
      <w:widowControl w:val="0"/>
      <w:shd w:val="clear" w:color="auto" w:fill="FFFFFF"/>
      <w:jc w:val="both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2">
    <w:name w:val="Corpo del testo (6)"/>
    <w:basedOn w:val="Normal"/>
    <w:link w:val="CharStyle13"/>
    <w:pPr>
      <w:widowControl w:val="0"/>
      <w:shd w:val="clear" w:color="auto" w:fill="FFFFFF"/>
      <w:jc w:val="both"/>
      <w:spacing w:before="360" w:after="5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Titolo #1"/>
    <w:basedOn w:val="Normal"/>
    <w:link w:val="CharStyle15"/>
    <w:pPr>
      <w:widowControl w:val="0"/>
      <w:shd w:val="clear" w:color="auto" w:fill="FFFFFF"/>
      <w:jc w:val="both"/>
      <w:outlineLvl w:val="0"/>
      <w:spacing w:after="36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  <w:spacing w:val="-10"/>
    </w:rPr>
  </w:style>
  <w:style w:type="paragraph" w:customStyle="1" w:styleId="Style16">
    <w:name w:val="Corpo del testo (2)"/>
    <w:basedOn w:val="Normal"/>
    <w:link w:val="CharStyle17"/>
    <w:pPr>
      <w:widowControl w:val="0"/>
      <w:shd w:val="clear" w:color="auto" w:fill="FFFFFF"/>
      <w:jc w:val="both"/>
      <w:spacing w:before="360" w:line="538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